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C4092D" w14:paraId="3553DB63" w14:textId="77777777" w:rsidTr="00CF488B">
        <w:tc>
          <w:tcPr>
            <w:tcW w:w="10774" w:type="dxa"/>
          </w:tcPr>
          <w:p w14:paraId="06DDB8C6" w14:textId="54788F01" w:rsidR="00C047D2" w:rsidRPr="00C4092D" w:rsidRDefault="00FE6A31" w:rsidP="00C047D2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Teacher of Media</w:t>
            </w:r>
            <w:r w:rsidR="00E7473C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317B02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– </w:t>
            </w:r>
            <w:r w:rsidR="00B603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Creative</w:t>
            </w:r>
          </w:p>
          <w:p w14:paraId="03062C8B" w14:textId="52E0B992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Curriculum Manager</w:t>
            </w:r>
          </w:p>
          <w:p w14:paraId="1EE79535" w14:textId="49701C13" w:rsidR="00C047D2" w:rsidRPr="00C4092D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CF4302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F4302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J</w:t>
            </w:r>
            <w:r w:rsidR="008E5B3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oseph Wright Centre</w:t>
            </w:r>
            <w:r w:rsidR="005361E5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, Derby</w:t>
            </w:r>
          </w:p>
        </w:tc>
      </w:tr>
      <w:tr w:rsidR="00C047D2" w:rsidRPr="00C4092D" w14:paraId="3DD38F43" w14:textId="77777777" w:rsidTr="00CF488B">
        <w:tc>
          <w:tcPr>
            <w:tcW w:w="10774" w:type="dxa"/>
          </w:tcPr>
          <w:p w14:paraId="6D143A3B" w14:textId="1EC56221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</w:t>
            </w:r>
            <w:r w:rsidR="00F91818">
              <w:rPr>
                <w:rFonts w:ascii="Arial" w:eastAsia="MS Mincho" w:hAnsi="Arial" w:cs="Arial"/>
                <w:sz w:val="20"/>
                <w:szCs w:val="20"/>
                <w:lang w:val="en-US"/>
              </w:rPr>
              <w:t>18.5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</w:t>
            </w:r>
            <w:r w:rsidR="00F91818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per week (0.5 FTE)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, 52 weeks per year</w:t>
            </w:r>
          </w:p>
          <w:p w14:paraId="3C0ADE66" w14:textId="290C5373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Academic</w:t>
            </w:r>
            <w:r w:rsidR="008944E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02B75D" w14:textId="52E90771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35 per year</w:t>
            </w:r>
            <w:r w:rsidR="006D463C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plus </w:t>
            </w:r>
            <w:r w:rsidR="004C206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6 College closure days where applicable and 8 statutory </w:t>
            </w:r>
            <w:r w:rsidR="00A34DB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days </w:t>
            </w:r>
          </w:p>
          <w:p w14:paraId="3CDDA2FC" w14:textId="5C6BBC09" w:rsidR="00A34DBE" w:rsidRPr="00C4092D" w:rsidRDefault="00A34DBE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               Per year</w:t>
            </w:r>
            <w:r w:rsidR="00DC285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(pro -rata)</w:t>
            </w:r>
          </w:p>
          <w:p w14:paraId="6B412920" w14:textId="1A7FD51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         </w:t>
            </w:r>
            <w:r w:rsidR="00BA3A45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                   </w:t>
            </w:r>
            <w:r w:rsidR="005361E5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N</w:t>
            </w:r>
            <w:r w:rsidR="009C445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on-qualified</w:t>
            </w:r>
            <w:r w:rsidR="00C84428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teacher £26,625</w:t>
            </w:r>
            <w:r w:rsidR="0030546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; qualified teacher </w:t>
            </w:r>
            <w:r w:rsidR="00151E28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£29,841 to £40,080 per annum</w:t>
            </w:r>
            <w:r w:rsidR="00DC285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(pro rata)</w:t>
            </w:r>
          </w:p>
        </w:tc>
      </w:tr>
      <w:tr w:rsidR="00C047D2" w:rsidRPr="00C4092D" w14:paraId="44EB5EF1" w14:textId="77777777" w:rsidTr="00CF488B">
        <w:tc>
          <w:tcPr>
            <w:tcW w:w="10774" w:type="dxa"/>
          </w:tcPr>
          <w:p w14:paraId="782BC0B3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4D91612" w14:textId="77777777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E13D5F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9148D6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</w:t>
            </w:r>
            <w:r w:rsidR="000B3D3A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within both practical and classroom environments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which will encourage retention and achievement, </w:t>
            </w:r>
            <w:r w:rsidR="009C445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through dynamic delivery and the effective practical application </w:t>
            </w:r>
            <w:r w:rsidR="005C15CD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of theory-based knowledge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and </w:t>
            </w:r>
            <w:r w:rsidR="00EC1CD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3F157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1AEFFA93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C4092D" w14:paraId="04C372F1" w14:textId="77777777" w:rsidTr="00CF488B">
        <w:tc>
          <w:tcPr>
            <w:tcW w:w="10774" w:type="dxa"/>
          </w:tcPr>
          <w:p w14:paraId="2FDFA34F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6DDF5632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</w:t>
            </w:r>
            <w:r w:rsidR="00376D9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Teaching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staff are outlined in this job description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2DDCD4AC" w14:textId="1B90011E" w:rsidR="007D405D" w:rsidRPr="00C4092D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C4092D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C4092D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4950E7AA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day to day management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objectives.</w:t>
            </w:r>
          </w:p>
          <w:p w14:paraId="1668F271" w14:textId="4F9C8748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identifying, interpreting and applying specific knowledge.</w:t>
            </w:r>
          </w:p>
          <w:p w14:paraId="4AC6EC23" w14:textId="227244FB" w:rsidR="00201A60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77777777" w:rsidR="008549B9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mbrace the educational possibilities of Information Learning Technology and to take the responsibility for adapting teaching materials and one’s own practice in the use of ILT.</w:t>
            </w:r>
          </w:p>
          <w:p w14:paraId="4E049C23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C4092D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C4092D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C4092D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16E728D" w:rsidR="00984421" w:rsidRPr="00C4092D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6F2D0338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C4092D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C4092D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0C43AAF" w14:textId="77777777" w:rsidR="00A663A2" w:rsidRPr="00C4092D" w:rsidRDefault="00A663A2" w:rsidP="007C454B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76DBB11" w14:textId="180320CD" w:rsidR="006B49C9" w:rsidRPr="00C4092D" w:rsidRDefault="00F03CEC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C4092D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1CB3B8F3" w14:textId="77777777" w:rsidR="00BD773B" w:rsidRPr="00C4092D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7616611C" w:rsidR="006B49C9" w:rsidRPr="00C4092D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progress well from their different starting points and achieve or exceed standards expected for their age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E95981D" w14:textId="0C716AAF" w:rsidR="006B49C9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attain relevant qualifications so that they can and do progress to the next stage of their education into courses that lead to higher-level qualifications and into jobs that meet local and national needs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B95FFCA" w14:textId="7A392B17" w:rsidR="00EB4AA6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can achieve, including the most able and the most disadvantaged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FC13AB" w14:textId="4BB88F2E" w:rsidR="006B49C9" w:rsidRPr="00C4092D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02FE4C1" w14:textId="1CE3904E" w:rsidR="00E56F4E" w:rsidRPr="00C4092D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21300EE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Gather assessment information from looking at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already know, understand and can do and is informed by their parents/previous providers as appropriate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5103D621" w14:textId="4014723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who are falling behind in their learning or who need additional support, enable learners to make good progress and achieve well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715E68B" w14:textId="42A5187F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should improve and how they can contribute to this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685832C" w14:textId="15E10F6C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B9D361F" w14:textId="77777777" w:rsidR="008B6114" w:rsidRPr="00C4092D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3448EF68" w:rsidR="00E56F4E" w:rsidRPr="00C4092D" w:rsidRDefault="00F03CEC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proofErr w:type="spellStart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C4092D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0758FC1" w:rsidR="008B6114" w:rsidRPr="00C4092D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34AE1825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EECFABF" w14:textId="56346FB3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student.</w:t>
            </w:r>
          </w:p>
          <w:p w14:paraId="7A660307" w14:textId="704D31F1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C4092D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C4092D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C4092D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C4092D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C4092D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49DA234B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Provide a professional customer service to both internal and external customers.</w:t>
            </w:r>
          </w:p>
          <w:p w14:paraId="441E9547" w14:textId="77777777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3AC9FFBC" w14:textId="2B1D7641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C4092D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Pr="00C4092D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45858467" w14:textId="77777777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Abide by all college policies, procedures and processes ensuring legal compliance to the college. </w:t>
            </w:r>
          </w:p>
          <w:p w14:paraId="73CD7085" w14:textId="7F71D3F1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 committed to working in a cohesive, supportive and forward-thinking team of colleagues which shares an ambitious vision to secure an outstanding status for the College. </w:t>
            </w:r>
          </w:p>
          <w:p w14:paraId="51F678E2" w14:textId="6D1FB0C5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C4092D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C4092D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C4092D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0B1CD58B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experiences.</w:t>
            </w:r>
          </w:p>
          <w:p w14:paraId="74BE6D13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C4092D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C4092D" w:rsidRDefault="00C047D2" w:rsidP="00E93A84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7C454B" w:rsidRPr="00C4092D" w14:paraId="6DDCA630" w14:textId="77777777" w:rsidTr="00CF488B">
        <w:tc>
          <w:tcPr>
            <w:tcW w:w="10774" w:type="dxa"/>
          </w:tcPr>
          <w:p w14:paraId="2B1F6118" w14:textId="1E042777" w:rsidR="007C454B" w:rsidRPr="00C4092D" w:rsidRDefault="000F5C48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PERSON SPECIFICATION</w:t>
            </w:r>
          </w:p>
        </w:tc>
      </w:tr>
      <w:tr w:rsidR="00C4092D" w:rsidRPr="00C4092D" w14:paraId="6AD0723A" w14:textId="77777777" w:rsidTr="00CF488B">
        <w:tc>
          <w:tcPr>
            <w:tcW w:w="10774" w:type="dxa"/>
          </w:tcPr>
          <w:p w14:paraId="682A3B75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737ECFE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B9EEB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25C849F" w14:textId="77777777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High level of interpersonal skills</w:t>
            </w:r>
          </w:p>
          <w:p w14:paraId="7258AD49" w14:textId="77777777" w:rsid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 time management skills</w:t>
            </w:r>
          </w:p>
          <w:p w14:paraId="121EFBF2" w14:textId="6D7DAA0F" w:rsidR="00540263" w:rsidRPr="00C4092D" w:rsidRDefault="00540263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Able to communicate effectively, both verbally and in writing</w:t>
            </w:r>
          </w:p>
          <w:p w14:paraId="4EFCCE71" w14:textId="75F1946B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IT proficiency - able to operate the necessary software including MS Office to support the delivery of programmes </w:t>
            </w:r>
          </w:p>
          <w:p w14:paraId="41FDD5EB" w14:textId="77777777" w:rsidR="00052329" w:rsidRPr="00052329" w:rsidRDefault="00052329" w:rsidP="00052329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attention to detail</w:t>
            </w:r>
          </w:p>
          <w:p w14:paraId="5388A7E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D52FB" w14:textId="77777777" w:rsidR="00C4092D" w:rsidRPr="00C4092D" w:rsidRDefault="00C4092D" w:rsidP="00C409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5CBA3555" w14:textId="77777777" w:rsidR="00052329" w:rsidRPr="00052329" w:rsidRDefault="00052329" w:rsidP="00052329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5232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Engage and connect with a range of audiences from various demographics</w:t>
            </w:r>
          </w:p>
          <w:p w14:paraId="13B03AE7" w14:textId="1EE3B227" w:rsidR="00052329" w:rsidRPr="00C4092D" w:rsidRDefault="00052329" w:rsidP="00052329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092D" w:rsidRPr="00C4092D" w14:paraId="3924D8DF" w14:textId="77777777" w:rsidTr="00CF488B">
        <w:tc>
          <w:tcPr>
            <w:tcW w:w="10774" w:type="dxa"/>
          </w:tcPr>
          <w:p w14:paraId="14B0B71F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01D6C98F" w14:textId="77777777" w:rsidR="00C4092D" w:rsidRDefault="00C4092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C459A" w14:textId="77777777" w:rsidR="003373CD" w:rsidRPr="00C4092D" w:rsidRDefault="003373CD" w:rsidP="0033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38A437A" w14:textId="503CC13D" w:rsidR="00540263" w:rsidRPr="00540263" w:rsidRDefault="00540263" w:rsidP="0054026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0263">
              <w:rPr>
                <w:rFonts w:ascii="Arial" w:eastAsia="Times New Roman" w:hAnsi="Arial" w:cs="Arial"/>
                <w:sz w:val="20"/>
                <w:szCs w:val="20"/>
              </w:rPr>
              <w:t>Relevant and up to date information about your subject specialism in media</w:t>
            </w:r>
          </w:p>
          <w:p w14:paraId="1154BE7C" w14:textId="77777777" w:rsidR="003373CD" w:rsidRPr="00C4092D" w:rsidRDefault="003373C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FF230F" w14:textId="77777777" w:rsidR="00C4092D" w:rsidRPr="00C4092D" w:rsidRDefault="00C4092D" w:rsidP="00C409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40BE9855" w14:textId="07F1B420" w:rsidR="003373CD" w:rsidRPr="00C4092D" w:rsidRDefault="003373CD" w:rsidP="003373CD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track record of success in Further Education</w:t>
            </w:r>
            <w:r w:rsidR="00B603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(FE)</w:t>
            </w:r>
          </w:p>
          <w:p w14:paraId="09ECDEAC" w14:textId="554B5694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Familiar with a range of FE accreditation/specifications </w:t>
            </w:r>
          </w:p>
          <w:p w14:paraId="5F271672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An understanding of the complex nature of an education curriculum </w:t>
            </w:r>
          </w:p>
          <w:p w14:paraId="7994F974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An understanding of the sources of funding and their impact on curriculum design</w:t>
            </w:r>
          </w:p>
          <w:p w14:paraId="6332D73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8C444B" w14:textId="77777777" w:rsidR="00C4092D" w:rsidRPr="00C4092D" w:rsidRDefault="00C4092D" w:rsidP="00C4092D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C4092D" w14:paraId="46B15022" w14:textId="77777777" w:rsidTr="00CF488B">
        <w:tc>
          <w:tcPr>
            <w:tcW w:w="10774" w:type="dxa"/>
          </w:tcPr>
          <w:p w14:paraId="591D4A03" w14:textId="77777777" w:rsidR="00C047D2" w:rsidRPr="00C4092D" w:rsidRDefault="00C047D2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78408349" w14:textId="118F3FCA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5DF99236" w14:textId="75888625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Professional Subject Qualification at Level 4 </w:t>
            </w:r>
            <w:r w:rsidRPr="00C4092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Advanced craft qual</w:t>
            </w:r>
            <w:r w:rsidR="00F61195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ification if in vocational area </w:t>
            </w:r>
            <w:r w:rsidR="00F61195" w:rsidRPr="00C4092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  <w:r w:rsidR="00F61195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extensive equivalent professional experience</w:t>
            </w:r>
          </w:p>
          <w:p w14:paraId="2077B5B2" w14:textId="3CE4953B" w:rsidR="007070F1" w:rsidRPr="00C4092D" w:rsidRDefault="007070F1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Degree in subject taught if A level</w:t>
            </w:r>
          </w:p>
          <w:p w14:paraId="4A6B03D9" w14:textId="41327217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="003373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aths</w:t>
            </w:r>
            <w:proofErr w:type="spellEnd"/>
          </w:p>
          <w:p w14:paraId="067F7AB2" w14:textId="474FBA2A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</w:t>
            </w:r>
            <w:r w:rsidR="003373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</w:p>
          <w:p w14:paraId="6392B07D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7455E58B" w14:textId="73DB5B09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</w:t>
            </w:r>
          </w:p>
          <w:p w14:paraId="1E53F1D8" w14:textId="1D1F2836" w:rsidR="00C047D2" w:rsidRPr="00C4092D" w:rsidRDefault="003373CD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I</w:t>
            </w:r>
            <w:r w:rsidR="00C047D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 qualification</w:t>
            </w:r>
          </w:p>
          <w:p w14:paraId="1571B820" w14:textId="38217FA9" w:rsidR="00835D2D" w:rsidRPr="00C4092D" w:rsidRDefault="00835D2D" w:rsidP="008F1639">
            <w:pPr>
              <w:ind w:left="36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B5BFE26" w14:textId="77777777" w:rsidR="00BB68A9" w:rsidRPr="00C4092D" w:rsidRDefault="00BB68A9">
      <w:pPr>
        <w:rPr>
          <w:rFonts w:ascii="Arial" w:hAnsi="Arial" w:cs="Arial"/>
          <w:sz w:val="20"/>
          <w:szCs w:val="20"/>
        </w:rPr>
      </w:pPr>
    </w:p>
    <w:sectPr w:rsidR="00BB68A9" w:rsidRPr="00C4092D" w:rsidSect="00E84719"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FD11" w14:textId="77777777" w:rsidR="003624D3" w:rsidRDefault="003624D3" w:rsidP="00BD773B">
      <w:r>
        <w:separator/>
      </w:r>
    </w:p>
  </w:endnote>
  <w:endnote w:type="continuationSeparator" w:id="0">
    <w:p w14:paraId="2160AE0D" w14:textId="77777777" w:rsidR="003624D3" w:rsidRDefault="003624D3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FE28" w14:textId="6C6EDB2E" w:rsidR="00FE6A31" w:rsidRPr="00955811" w:rsidRDefault="007C454B" w:rsidP="007C454B">
    <w:pPr>
      <w:pStyle w:val="Footer"/>
      <w:ind w:left="0" w:firstLine="0"/>
      <w:rPr>
        <w:rFonts w:ascii="Arial" w:hAnsi="Arial" w:cs="Arial"/>
      </w:rPr>
    </w:pPr>
    <w:r>
      <w:rPr>
        <w:rFonts w:ascii="Arial" w:hAnsi="Arial" w:cs="Arial"/>
      </w:rPr>
      <w:t>Job Description – Teacher of Digital Media – August 2024</w:t>
    </w:r>
  </w:p>
  <w:p w14:paraId="015519DF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5D3B" w14:textId="77777777" w:rsidR="003624D3" w:rsidRDefault="003624D3" w:rsidP="00BD773B">
      <w:r>
        <w:separator/>
      </w:r>
    </w:p>
  </w:footnote>
  <w:footnote w:type="continuationSeparator" w:id="0">
    <w:p w14:paraId="456FCCDB" w14:textId="77777777" w:rsidR="003624D3" w:rsidRDefault="003624D3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B9F1" w14:textId="0FF56190" w:rsidR="00E84719" w:rsidRDefault="00E84719" w:rsidP="00E84719">
    <w:pPr>
      <w:pStyle w:val="Header"/>
      <w:jc w:val="right"/>
    </w:pPr>
    <w:r>
      <w:rPr>
        <w:noProof/>
      </w:rPr>
      <w:drawing>
        <wp:inline distT="0" distB="0" distL="0" distR="0" wp14:anchorId="53AC9186" wp14:editId="1E57B512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70EBD"/>
    <w:multiLevelType w:val="multilevel"/>
    <w:tmpl w:val="428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044792">
    <w:abstractNumId w:val="6"/>
  </w:num>
  <w:num w:numId="2" w16cid:durableId="1230535073">
    <w:abstractNumId w:val="2"/>
  </w:num>
  <w:num w:numId="3" w16cid:durableId="2065986638">
    <w:abstractNumId w:val="3"/>
  </w:num>
  <w:num w:numId="4" w16cid:durableId="1043091758">
    <w:abstractNumId w:val="1"/>
  </w:num>
  <w:num w:numId="5" w16cid:durableId="1989243454">
    <w:abstractNumId w:val="10"/>
  </w:num>
  <w:num w:numId="6" w16cid:durableId="1680349667">
    <w:abstractNumId w:val="4"/>
  </w:num>
  <w:num w:numId="7" w16cid:durableId="1995912079">
    <w:abstractNumId w:val="9"/>
  </w:num>
  <w:num w:numId="8" w16cid:durableId="1703434289">
    <w:abstractNumId w:val="0"/>
  </w:num>
  <w:num w:numId="9" w16cid:durableId="1963148558">
    <w:abstractNumId w:val="7"/>
  </w:num>
  <w:num w:numId="10" w16cid:durableId="1306619259">
    <w:abstractNumId w:val="8"/>
  </w:num>
  <w:num w:numId="11" w16cid:durableId="99414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52329"/>
    <w:rsid w:val="00056D6E"/>
    <w:rsid w:val="00067DF1"/>
    <w:rsid w:val="0007581F"/>
    <w:rsid w:val="000A7671"/>
    <w:rsid w:val="000B3D3A"/>
    <w:rsid w:val="000F5C48"/>
    <w:rsid w:val="001462C8"/>
    <w:rsid w:val="00151E28"/>
    <w:rsid w:val="00152A61"/>
    <w:rsid w:val="00162227"/>
    <w:rsid w:val="0018121E"/>
    <w:rsid w:val="00182A60"/>
    <w:rsid w:val="001A75B7"/>
    <w:rsid w:val="001A7D75"/>
    <w:rsid w:val="001B30A3"/>
    <w:rsid w:val="001F34C8"/>
    <w:rsid w:val="00201A60"/>
    <w:rsid w:val="002226D5"/>
    <w:rsid w:val="00224E57"/>
    <w:rsid w:val="00271165"/>
    <w:rsid w:val="0027505D"/>
    <w:rsid w:val="002A4677"/>
    <w:rsid w:val="002C771B"/>
    <w:rsid w:val="002E549C"/>
    <w:rsid w:val="0030160C"/>
    <w:rsid w:val="00305464"/>
    <w:rsid w:val="00307387"/>
    <w:rsid w:val="003179B4"/>
    <w:rsid w:val="00317B02"/>
    <w:rsid w:val="003373CD"/>
    <w:rsid w:val="00344CFB"/>
    <w:rsid w:val="0035279F"/>
    <w:rsid w:val="003614E1"/>
    <w:rsid w:val="003624D3"/>
    <w:rsid w:val="003645C6"/>
    <w:rsid w:val="00376D9E"/>
    <w:rsid w:val="003F1575"/>
    <w:rsid w:val="00425068"/>
    <w:rsid w:val="00462AD5"/>
    <w:rsid w:val="00493F6E"/>
    <w:rsid w:val="004C2065"/>
    <w:rsid w:val="005128DA"/>
    <w:rsid w:val="00525EEB"/>
    <w:rsid w:val="005361E5"/>
    <w:rsid w:val="00540263"/>
    <w:rsid w:val="005428CA"/>
    <w:rsid w:val="00550C34"/>
    <w:rsid w:val="00552BCD"/>
    <w:rsid w:val="00571D7C"/>
    <w:rsid w:val="005A236C"/>
    <w:rsid w:val="005C15CD"/>
    <w:rsid w:val="00650DA5"/>
    <w:rsid w:val="0068040A"/>
    <w:rsid w:val="006B49C9"/>
    <w:rsid w:val="006D463C"/>
    <w:rsid w:val="007070F1"/>
    <w:rsid w:val="00717D10"/>
    <w:rsid w:val="00720433"/>
    <w:rsid w:val="00722D53"/>
    <w:rsid w:val="007250A9"/>
    <w:rsid w:val="0074363F"/>
    <w:rsid w:val="007532F5"/>
    <w:rsid w:val="007C454B"/>
    <w:rsid w:val="007D405D"/>
    <w:rsid w:val="007E5607"/>
    <w:rsid w:val="008021E9"/>
    <w:rsid w:val="00835D2D"/>
    <w:rsid w:val="008549B9"/>
    <w:rsid w:val="00885B16"/>
    <w:rsid w:val="00890433"/>
    <w:rsid w:val="008944E1"/>
    <w:rsid w:val="008965B7"/>
    <w:rsid w:val="008B3C89"/>
    <w:rsid w:val="008B4428"/>
    <w:rsid w:val="008B6114"/>
    <w:rsid w:val="008C45D6"/>
    <w:rsid w:val="008D5E3B"/>
    <w:rsid w:val="008E5B3F"/>
    <w:rsid w:val="008E6D60"/>
    <w:rsid w:val="008F1639"/>
    <w:rsid w:val="0090004F"/>
    <w:rsid w:val="00913F85"/>
    <w:rsid w:val="009148D6"/>
    <w:rsid w:val="00955811"/>
    <w:rsid w:val="0097109F"/>
    <w:rsid w:val="00984421"/>
    <w:rsid w:val="009C445F"/>
    <w:rsid w:val="009E11BD"/>
    <w:rsid w:val="009E1AF0"/>
    <w:rsid w:val="00A34DBE"/>
    <w:rsid w:val="00A663A2"/>
    <w:rsid w:val="00AA4771"/>
    <w:rsid w:val="00AA5A46"/>
    <w:rsid w:val="00B60395"/>
    <w:rsid w:val="00BA3A45"/>
    <w:rsid w:val="00BA4832"/>
    <w:rsid w:val="00BB68A9"/>
    <w:rsid w:val="00BD773B"/>
    <w:rsid w:val="00BF2C3A"/>
    <w:rsid w:val="00C02059"/>
    <w:rsid w:val="00C047D2"/>
    <w:rsid w:val="00C203F7"/>
    <w:rsid w:val="00C4092D"/>
    <w:rsid w:val="00C56C38"/>
    <w:rsid w:val="00C84428"/>
    <w:rsid w:val="00CC63F6"/>
    <w:rsid w:val="00CE2958"/>
    <w:rsid w:val="00CF1372"/>
    <w:rsid w:val="00CF4302"/>
    <w:rsid w:val="00CF488B"/>
    <w:rsid w:val="00D5065F"/>
    <w:rsid w:val="00D81566"/>
    <w:rsid w:val="00DA5E39"/>
    <w:rsid w:val="00DC285E"/>
    <w:rsid w:val="00DE1B9B"/>
    <w:rsid w:val="00DE7AB3"/>
    <w:rsid w:val="00DF4C5C"/>
    <w:rsid w:val="00E0139F"/>
    <w:rsid w:val="00E31C75"/>
    <w:rsid w:val="00E56F4E"/>
    <w:rsid w:val="00E66F0A"/>
    <w:rsid w:val="00E7473C"/>
    <w:rsid w:val="00E77E7C"/>
    <w:rsid w:val="00E84719"/>
    <w:rsid w:val="00E92E67"/>
    <w:rsid w:val="00E93A84"/>
    <w:rsid w:val="00EB3FB6"/>
    <w:rsid w:val="00EB4AA6"/>
    <w:rsid w:val="00EC1CD8"/>
    <w:rsid w:val="00EF2604"/>
    <w:rsid w:val="00F03CEC"/>
    <w:rsid w:val="00F10147"/>
    <w:rsid w:val="00F61195"/>
    <w:rsid w:val="00F71160"/>
    <w:rsid w:val="00F7234C"/>
    <w:rsid w:val="00F7484A"/>
    <w:rsid w:val="00F91818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D3AB8-1070-44B8-AE9E-3F6009B2DD98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BA5187F5-28DE-49E8-A3BA-860F92FB1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6E107-3A9A-4BA3-9023-0BE8C729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Katie Smith</cp:lastModifiedBy>
  <cp:revision>2</cp:revision>
  <cp:lastPrinted>2016-04-20T07:53:00Z</cp:lastPrinted>
  <dcterms:created xsi:type="dcterms:W3CDTF">2024-09-13T09:13:00Z</dcterms:created>
  <dcterms:modified xsi:type="dcterms:W3CDTF">2024-09-13T09:13:00Z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2022-11-17T10:03:29Z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b6cb4932-ee12-4abc-82b8-30267baf3d40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